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0C298" w14:textId="77777777" w:rsidR="003503DA" w:rsidRPr="003503DA" w:rsidRDefault="003503DA" w:rsidP="003503DA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503DA">
        <w:rPr>
          <w:rFonts w:ascii="Times New Roman" w:hAnsi="Times New Roman" w:cs="Times New Roman"/>
          <w:b/>
          <w:sz w:val="24"/>
          <w:szCs w:val="24"/>
        </w:rPr>
        <w:t xml:space="preserve">ABSTRAK </w:t>
      </w:r>
    </w:p>
    <w:p w14:paraId="13A42F32" w14:textId="77777777" w:rsidR="003503DA" w:rsidRPr="003503DA" w:rsidRDefault="003503DA" w:rsidP="00350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E5C8CA1" w14:textId="22EDB00C" w:rsidR="003503DA" w:rsidRPr="003503DA" w:rsidRDefault="00C961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Kematian bayi merupakan s</w:t>
      </w:r>
      <w:r w:rsidRPr="00C96158">
        <w:rPr>
          <w:rFonts w:ascii="Times New Roman" w:hAnsi="Times New Roman" w:cs="Times New Roman"/>
          <w:color w:val="000000"/>
          <w:sz w:val="24"/>
          <w:szCs w:val="24"/>
          <w:u w:val="single"/>
        </w:rPr>
        <w:t>alah</w:t>
      </w:r>
      <w:r w:rsidRPr="00C961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6158">
        <w:rPr>
          <w:rFonts w:ascii="Times New Roman" w:hAnsi="Times New Roman" w:cs="Times New Roman"/>
          <w:color w:val="000000"/>
          <w:sz w:val="24"/>
          <w:szCs w:val="24"/>
          <w:u w:val="single"/>
        </w:rPr>
        <w:t>satu</w:t>
      </w:r>
      <w:r w:rsidRPr="00C961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6158">
        <w:rPr>
          <w:rFonts w:ascii="Times New Roman" w:hAnsi="Times New Roman" w:cs="Times New Roman"/>
          <w:color w:val="000000"/>
          <w:sz w:val="24"/>
          <w:szCs w:val="24"/>
          <w:u w:val="single"/>
        </w:rPr>
        <w:t>indikator</w:t>
      </w:r>
      <w:r w:rsidRPr="00C961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dalam menentuka</w:t>
      </w:r>
      <w:r w:rsidR="000E677B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BF689B">
        <w:rPr>
          <w:rFonts w:ascii="Times New Roman" w:hAnsi="Times New Roman" w:cs="Times New Roman"/>
          <w:color w:val="000000"/>
          <w:sz w:val="24"/>
          <w:szCs w:val="24"/>
        </w:rPr>
        <w:t xml:space="preserve"> tingkat kesehatan masyarakat.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Salah satu upaya untuk men</w:t>
      </w:r>
      <w:r w:rsidR="00BF689B">
        <w:rPr>
          <w:rFonts w:ascii="Times New Roman" w:eastAsia="Times New Roman" w:hAnsi="Times New Roman" w:cs="Times New Roman"/>
          <w:sz w:val="24"/>
          <w:szCs w:val="24"/>
          <w:lang w:eastAsia="en-ID"/>
        </w:rPr>
        <w:t>gurangi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jumlah kematian bayi </w:t>
      </w:r>
      <w:r w:rsidR="00BE404F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 dengan mengkaji faktor – faktor penyebabnya.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BE404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Banyaknya </w:t>
      </w:r>
      <w:r w:rsidR="00BE404F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k</w:t>
      </w:r>
      <w:r w:rsidR="00DD664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 xml:space="preserve">asus kematian bayi yang berupa data diskrit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dan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fa</w:t>
      </w:r>
      <w:r w:rsidR="00BE404F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k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tor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-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faktor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mempengaruhinya</w:t>
      </w:r>
      <w:r w:rsidR="006D565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dapat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dimodelkan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menggunakan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regresi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Poisson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Namun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r w:rsidR="006B4FBA">
        <w:rPr>
          <w:rFonts w:ascii="Times New Roman" w:eastAsia="Times New Roman" w:hAnsi="Times New Roman" w:cs="Times New Roman"/>
          <w:sz w:val="24"/>
          <w:szCs w:val="24"/>
          <w:lang w:eastAsia="en-ID"/>
        </w:rPr>
        <w:t>dalam analisis regresi Poisson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sering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ditemukan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9A7B46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 xml:space="preserve">kondisi overdispersi yakni 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nilai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>varians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>
        <w:rPr>
          <w:rFonts w:ascii="Times New Roman" w:eastAsia="Times New Roman" w:hAnsi="Times New Roman" w:cs="Times New Roman"/>
          <w:sz w:val="24"/>
          <w:szCs w:val="24"/>
          <w:lang w:eastAsia="en-ID"/>
        </w:rPr>
        <w:t>dari variabel respon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lebih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besar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dari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nilai</w:t>
      </w:r>
      <w:r w:rsidR="006B4FB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 w:rsidRPr="003503DA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>mean</w:t>
      </w:r>
      <w:r w:rsidR="006B4FBA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  <w:r w:rsidR="006D565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Overdispersi dapat terjadi karena terlalu banyaknya nilai nol </w:t>
      </w:r>
      <w:r w:rsidR="006D565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6D5653" w:rsidRPr="006D5653">
        <w:rPr>
          <w:rFonts w:ascii="Times New Roman" w:hAnsi="Times New Roman" w:cs="Times New Roman"/>
          <w:i/>
          <w:iCs/>
          <w:color w:val="000000"/>
          <w:sz w:val="24"/>
          <w:szCs w:val="24"/>
        </w:rPr>
        <w:t>excess zeros</w:t>
      </w:r>
      <w:r w:rsidR="006D565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pada variabel respon.</w:t>
      </w:r>
      <w:r w:rsidR="006D565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Model </w:t>
      </w:r>
      <w:r w:rsidR="006B4FB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r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egresi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Zero-Inflated </w:t>
      </w:r>
      <w:r w:rsidR="003503DA" w:rsidRPr="003503D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Poisson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merupakan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salah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satu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6B4FB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 xml:space="preserve">metode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yang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dapat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mengatasi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masalah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>overdispersi</w:t>
      </w:r>
      <w:r w:rsidR="003503DA" w:rsidRPr="003503DA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r w:rsidR="006B4FBA">
        <w:rPr>
          <w:rFonts w:ascii="Times New Roman" w:eastAsia="Times New Roman" w:hAnsi="Times New Roman" w:cs="Times New Roman"/>
          <w:sz w:val="24"/>
          <w:szCs w:val="24"/>
          <w:lang w:eastAsia="en-ID"/>
        </w:rPr>
        <w:t>Pada penelitian ini</w:t>
      </w:r>
      <w:r w:rsidR="00F10711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data kejadian jumlah kematian bayi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memiliki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terlalu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banyak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nilai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nol</w:t>
      </w:r>
      <w:r w:rsidR="009F51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10711">
        <w:rPr>
          <w:rFonts w:ascii="Times New Roman" w:hAnsi="Times New Roman" w:cs="Times New Roman"/>
          <w:color w:val="000000"/>
          <w:sz w:val="24"/>
          <w:szCs w:val="24"/>
        </w:rPr>
        <w:t xml:space="preserve">sehingga regresi </w:t>
      </w:r>
      <w:r w:rsidR="00F10711" w:rsidRPr="003503DA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Zero-Inflated </w:t>
      </w:r>
      <w:r w:rsidR="00F10711" w:rsidRPr="003503D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Poisson</w:t>
      </w:r>
      <w:r w:rsidR="00F1071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 xml:space="preserve"> </w:t>
      </w:r>
      <w:r w:rsidR="00F10711"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  <w:t xml:space="preserve">lebih tepat digunakan untuk </w:t>
      </w:r>
      <w:r w:rsidR="003531B5">
        <w:rPr>
          <w:rFonts w:ascii="Times New Roman" w:hAnsi="Times New Roman" w:cs="Times New Roman"/>
          <w:color w:val="000000"/>
          <w:sz w:val="24"/>
          <w:szCs w:val="24"/>
        </w:rPr>
        <w:t>memodelkan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jumlah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kematian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bayi</w:t>
      </w:r>
      <w:r w:rsidR="00F10711" w:rsidRPr="00F107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>dan fa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k</w:t>
      </w:r>
      <w:r w:rsid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tor 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–</w:t>
      </w:r>
      <w:r w:rsidR="00F1071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faktor yang mempengaruhi</w:t>
      </w:r>
      <w:r w:rsidR="003531B5">
        <w:rPr>
          <w:rFonts w:ascii="Times New Roman" w:hAnsi="Times New Roman" w:cs="Times New Roman"/>
          <w:color w:val="000000"/>
          <w:sz w:val="24"/>
          <w:szCs w:val="24"/>
          <w:u w:val="single"/>
        </w:rPr>
        <w:t>nya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di Kota Bandung Tahun 2019. Hasil analisis menunjukkan bahwa faktor - faktor yang berpengaruh secara signifikan terhadap kasus jumlah kematian bayi adalah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persentase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berat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badan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bayi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lahir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rendah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(BBLR)</w:t>
      </w:r>
      <w:r w:rsidR="006D565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persentase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kunjungan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neonatal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selama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3x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dan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persentase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bayi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diberikan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ASI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5653" w:rsidRPr="006D5653">
        <w:rPr>
          <w:rFonts w:ascii="Times New Roman" w:hAnsi="Times New Roman" w:cs="Times New Roman"/>
          <w:color w:val="000000"/>
          <w:sz w:val="24"/>
          <w:szCs w:val="24"/>
          <w:u w:val="single"/>
        </w:rPr>
        <w:t>eksklusif</w:t>
      </w:r>
      <w:r w:rsidR="006D56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EB1640D" w14:textId="46C020B2" w:rsidR="00E91874" w:rsidRDefault="003503DA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</w:pPr>
      <w:r w:rsidRPr="003503DA">
        <w:rPr>
          <w:rFonts w:ascii="Times New Roman" w:eastAsiaTheme="minorEastAsia" w:hAnsi="Times New Roman" w:cs="Times New Roman"/>
          <w:b/>
          <w:sz w:val="24"/>
          <w:szCs w:val="23"/>
        </w:rPr>
        <w:t>Kata kunci:</w:t>
      </w:r>
      <w:r w:rsidRPr="003503DA">
        <w:rPr>
          <w:rFonts w:ascii="Times New Roman" w:eastAsiaTheme="minorEastAsia" w:hAnsi="Times New Roman" w:cs="Times New Roman"/>
          <w:b/>
          <w:sz w:val="24"/>
          <w:szCs w:val="23"/>
          <w:lang w:val="id-ID"/>
        </w:rPr>
        <w:t xml:space="preserve"> 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Regresi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 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Poisson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, 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Overdispersi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, </w:t>
      </w:r>
      <w:r w:rsidR="009F516B" w:rsidRPr="009F516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Excess Zeros, 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Regresi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 xml:space="preserve"> Zero-Inflated </w:t>
      </w:r>
      <w:r w:rsidRPr="009F516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  <w:t>Poisson</w:t>
      </w:r>
    </w:p>
    <w:p w14:paraId="53B3205C" w14:textId="19ED3F24" w:rsidR="00F36858" w:rsidRDefault="00F368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en-ID"/>
        </w:rPr>
      </w:pPr>
    </w:p>
    <w:p w14:paraId="3D9C1A20" w14:textId="28A3137F" w:rsidR="00F36858" w:rsidRDefault="00F368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</w:pPr>
    </w:p>
    <w:p w14:paraId="132FA8C2" w14:textId="2669E81B" w:rsidR="00F36858" w:rsidRDefault="00F368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</w:pPr>
    </w:p>
    <w:p w14:paraId="47FA0E2D" w14:textId="5EFEC14B" w:rsidR="00F36858" w:rsidRDefault="00F368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</w:pPr>
    </w:p>
    <w:p w14:paraId="098B1C97" w14:textId="38D47252" w:rsidR="00F36858" w:rsidRDefault="00F36858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n-ID"/>
        </w:rPr>
      </w:pPr>
    </w:p>
    <w:p w14:paraId="0A059EE9" w14:textId="4CAA3B3B" w:rsidR="00F36858" w:rsidRDefault="00F36858" w:rsidP="00F36858">
      <w:pPr>
        <w:spacing w:line="480" w:lineRule="auto"/>
        <w:jc w:val="center"/>
        <w:rPr>
          <w:rFonts w:ascii="Times New Roman" w:eastAsiaTheme="minorEastAsia" w:hAnsi="Times New Roman" w:cs="Times New Roman"/>
          <w:b/>
          <w:sz w:val="24"/>
          <w:szCs w:val="23"/>
        </w:rPr>
      </w:pPr>
      <w:r>
        <w:rPr>
          <w:rFonts w:ascii="Times New Roman" w:eastAsiaTheme="minorEastAsia" w:hAnsi="Times New Roman" w:cs="Times New Roman"/>
          <w:b/>
          <w:sz w:val="24"/>
          <w:szCs w:val="23"/>
        </w:rPr>
        <w:lastRenderedPageBreak/>
        <w:t>ABSTRACT</w:t>
      </w:r>
    </w:p>
    <w:p w14:paraId="20E8A139" w14:textId="69B02829" w:rsidR="007753BB" w:rsidRPr="00ED3029" w:rsidRDefault="00BF689B" w:rsidP="00775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BF689B">
        <w:rPr>
          <w:rFonts w:ascii="Times New Roman" w:eastAsiaTheme="minorEastAsia" w:hAnsi="Times New Roman" w:cs="Times New Roman"/>
          <w:bCs/>
          <w:sz w:val="24"/>
          <w:szCs w:val="23"/>
        </w:rPr>
        <w:t xml:space="preserve">Infant mortality </w:t>
      </w:r>
      <w:r>
        <w:rPr>
          <w:rFonts w:ascii="Times New Roman" w:eastAsiaTheme="minorEastAsia" w:hAnsi="Times New Roman" w:cs="Times New Roman"/>
          <w:bCs/>
          <w:sz w:val="24"/>
          <w:szCs w:val="23"/>
        </w:rPr>
        <w:t xml:space="preserve">is one of the indicators in determaining the level of public health. 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One of the efforts to reduce the number of infant </w:t>
      </w:r>
      <w:r w:rsidR="009A7B46">
        <w:rPr>
          <w:rFonts w:ascii="Times New Roman" w:eastAsia="Times New Roman" w:hAnsi="Times New Roman" w:cs="Times New Roman"/>
          <w:sz w:val="24"/>
          <w:szCs w:val="24"/>
          <w:lang w:eastAsia="en-ID"/>
        </w:rPr>
        <w:t>mortality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is to examine the factors that cause it. </w:t>
      </w:r>
      <w:r w:rsidR="00D433BB" w:rsidRPr="00D433BB">
        <w:rPr>
          <w:rFonts w:ascii="Times New Roman" w:eastAsia="Times New Roman" w:hAnsi="Times New Roman" w:cs="Times New Roman"/>
          <w:sz w:val="24"/>
          <w:szCs w:val="24"/>
          <w:lang w:eastAsia="en-ID"/>
        </w:rPr>
        <w:t>The number of cases of infant mortality in the form of discrete data and factors that affect it can be modeled using Poisson regression.</w:t>
      </w:r>
      <w:r w:rsidR="00D433BB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r w:rsidR="005C29BF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However, in </w:t>
      </w:r>
      <w:r w:rsidR="00754F7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regression 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analysis </w:t>
      </w:r>
      <w:r w:rsidR="00754F72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Poisson often found 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 condition of </w:t>
      </w:r>
      <w:r w:rsidR="00754F72">
        <w:rPr>
          <w:rFonts w:ascii="Times New Roman" w:eastAsia="Times New Roman" w:hAnsi="Times New Roman" w:cs="Times New Roman"/>
          <w:sz w:val="24"/>
          <w:szCs w:val="24"/>
          <w:lang w:eastAsia="en-ID"/>
        </w:rPr>
        <w:t>overd</w:t>
      </w:r>
      <w:r w:rsidR="009A7B46">
        <w:rPr>
          <w:rFonts w:ascii="Times New Roman" w:eastAsia="Times New Roman" w:hAnsi="Times New Roman" w:cs="Times New Roman"/>
          <w:sz w:val="24"/>
          <w:szCs w:val="24"/>
          <w:lang w:eastAsia="en-ID"/>
        </w:rPr>
        <w:t>ispersion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i.e.</w:t>
      </w:r>
      <w:r w:rsidR="005C29BF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the variance value of the response variable is greater than the mean value. Overdispersion can occur because too much excess zeros in respon variables. </w:t>
      </w:r>
      <w:r w:rsidR="00BA149F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Zero-Inflated 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Poisson </w:t>
      </w:r>
      <w:r w:rsidR="00BA149F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>regression model is one method that can overcome the problem of overdispersion.</w:t>
      </w:r>
      <w:r w:rsidR="00BA149F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In this research, case data on the number of infant mortality </w:t>
      </w:r>
      <w:r w:rsidR="007753BB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had too much excess zeros, so Zero-Inflated Poisson regression is more precisely used for modeling the number of infant mortality and the factors that influenced it in Bandung city in 2019. 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en-ID"/>
        </w:rPr>
        <w:t>The analysis results show</w:t>
      </w:r>
      <w:r w:rsidR="007753BB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that </w:t>
      </w:r>
      <w:r w:rsidR="007753BB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the </w:t>
      </w:r>
      <w:r w:rsidR="007753BB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factors that significantly affected the number of infant </w:t>
      </w:r>
      <w:r w:rsidR="007753BB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mortality </w:t>
      </w:r>
      <w:r w:rsidR="00ED3029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are </w:t>
      </w:r>
      <w:r w:rsidR="007753BB" w:rsidRPr="0089525D">
        <w:rPr>
          <w:rFonts w:ascii="Times New Roman" w:eastAsia="Times New Roman" w:hAnsi="Times New Roman" w:cs="Times New Roman"/>
          <w:sz w:val="24"/>
          <w:szCs w:val="24"/>
          <w:lang w:eastAsia="en-ID"/>
        </w:rPr>
        <w:t>percentage of low birth weight (BBLR),</w:t>
      </w:r>
      <w:r w:rsidR="00D433BB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percentage of neonatal visits for 3x and percentage of infants given exclusive breast milk.</w:t>
      </w:r>
    </w:p>
    <w:p w14:paraId="7BBECE83" w14:textId="620574A5" w:rsidR="00ED3029" w:rsidRDefault="00ED3029" w:rsidP="00775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2E9928FE" w14:textId="10C475D2" w:rsidR="0089525D" w:rsidRPr="005C0B8F" w:rsidRDefault="00ED3029" w:rsidP="00BE4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</w:pPr>
      <w:r w:rsidRPr="00ED3029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Keyword: </w:t>
      </w:r>
      <w:r w:rsidRPr="00D433BB">
        <w:rPr>
          <w:rFonts w:ascii="Times New Roman" w:eastAsia="Times New Roman" w:hAnsi="Times New Roman" w:cs="Times New Roman"/>
          <w:i/>
          <w:iCs/>
          <w:sz w:val="24"/>
          <w:szCs w:val="24"/>
          <w:lang w:eastAsia="en-ID"/>
        </w:rPr>
        <w:t>Poisson Regression, Overdispersion, Excess Zeros, Zero-Inflated Poisson regression</w:t>
      </w:r>
    </w:p>
    <w:sectPr w:rsidR="0089525D" w:rsidRPr="005C0B8F" w:rsidSect="003503DA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3DA"/>
    <w:rsid w:val="000B6711"/>
    <w:rsid w:val="000E677B"/>
    <w:rsid w:val="002A0434"/>
    <w:rsid w:val="003503DA"/>
    <w:rsid w:val="003531B5"/>
    <w:rsid w:val="00474786"/>
    <w:rsid w:val="005C0B8F"/>
    <w:rsid w:val="005C29BF"/>
    <w:rsid w:val="006B4FBA"/>
    <w:rsid w:val="006D5653"/>
    <w:rsid w:val="00754F72"/>
    <w:rsid w:val="007753BB"/>
    <w:rsid w:val="0089525D"/>
    <w:rsid w:val="008A6678"/>
    <w:rsid w:val="009A7B46"/>
    <w:rsid w:val="009F516B"/>
    <w:rsid w:val="00BA149F"/>
    <w:rsid w:val="00BE404F"/>
    <w:rsid w:val="00BF689B"/>
    <w:rsid w:val="00C96158"/>
    <w:rsid w:val="00D433BB"/>
    <w:rsid w:val="00D55D73"/>
    <w:rsid w:val="00DD664A"/>
    <w:rsid w:val="00E91874"/>
    <w:rsid w:val="00ED3029"/>
    <w:rsid w:val="00F10711"/>
    <w:rsid w:val="00F3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42320"/>
  <w15:chartTrackingRefBased/>
  <w15:docId w15:val="{295E3163-C28B-4D49-8DC3-68DABC3D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03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03DA"/>
    <w:rPr>
      <w:rFonts w:ascii="Courier New" w:eastAsia="Times New Roman" w:hAnsi="Courier New" w:cs="Courier New"/>
      <w:sz w:val="20"/>
      <w:szCs w:val="20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2021-09-02T03:30:00Z</dcterms:created>
  <dcterms:modified xsi:type="dcterms:W3CDTF">2021-09-05T06:38:00Z</dcterms:modified>
</cp:coreProperties>
</file>